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BD" w:rsidRPr="0034424E" w:rsidRDefault="00B327FD" w:rsidP="00B327F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4424E">
        <w:rPr>
          <w:rFonts w:ascii="Times New Roman" w:hAnsi="Times New Roman" w:cs="Times New Roman"/>
          <w:b/>
          <w:sz w:val="44"/>
          <w:szCs w:val="44"/>
        </w:rPr>
        <w:t>ПРОФЕССИОНАЛЬНЫЙ СТАНДАРТ «СПЕЦИАЛИСТ В ОБЛАСТИ ВОСПИТАНИЯ»</w:t>
      </w:r>
    </w:p>
    <w:p w:rsidR="00B327FD" w:rsidRPr="00385F2A" w:rsidRDefault="00B327FD" w:rsidP="00B327F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Broadway" w:eastAsia="Times New Roman" w:hAnsi="Broadway" w:cs="Arial"/>
          <w:bCs/>
          <w:sz w:val="32"/>
          <w:szCs w:val="32"/>
          <w:lang w:eastAsia="ru-RU"/>
        </w:rPr>
      </w:pPr>
      <w:r w:rsidRPr="00B327FD">
        <w:rPr>
          <w:rFonts w:ascii="Cambria" w:eastAsia="Times New Roman" w:hAnsi="Cambria" w:cs="Cambria"/>
          <w:b/>
          <w:bCs/>
          <w:sz w:val="32"/>
          <w:szCs w:val="32"/>
          <w:lang w:eastAsia="ru-RU"/>
        </w:rPr>
        <w:t>ПРИКАЗ</w:t>
      </w:r>
      <w:r w:rsidRPr="00B327FD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br/>
      </w:r>
      <w:r w:rsidRPr="00B327FD">
        <w:rPr>
          <w:rFonts w:ascii="Broadway" w:eastAsia="Times New Roman" w:hAnsi="Broadway" w:cs="Arial"/>
          <w:b/>
          <w:bCs/>
          <w:sz w:val="32"/>
          <w:szCs w:val="32"/>
          <w:lang w:eastAsia="ru-RU"/>
        </w:rPr>
        <w:br/>
      </w:r>
      <w:r w:rsidRPr="00B327FD">
        <w:rPr>
          <w:rFonts w:ascii="Cambria" w:eastAsia="Times New Roman" w:hAnsi="Cambria" w:cs="Cambria"/>
          <w:bCs/>
          <w:sz w:val="32"/>
          <w:szCs w:val="32"/>
          <w:lang w:eastAsia="ru-RU"/>
        </w:rPr>
        <w:t>от</w:t>
      </w:r>
      <w:r w:rsidRPr="00B327FD">
        <w:rPr>
          <w:rFonts w:ascii="Broadway" w:eastAsia="Times New Roman" w:hAnsi="Broadway" w:cs="Arial"/>
          <w:bCs/>
          <w:sz w:val="32"/>
          <w:szCs w:val="32"/>
          <w:lang w:eastAsia="ru-RU"/>
        </w:rPr>
        <w:t xml:space="preserve"> 10 </w:t>
      </w:r>
      <w:r w:rsidRPr="00B327FD">
        <w:rPr>
          <w:rFonts w:ascii="Cambria" w:eastAsia="Times New Roman" w:hAnsi="Cambria" w:cs="Cambria"/>
          <w:bCs/>
          <w:sz w:val="32"/>
          <w:szCs w:val="32"/>
          <w:lang w:eastAsia="ru-RU"/>
        </w:rPr>
        <w:t>января</w:t>
      </w:r>
      <w:r w:rsidRPr="00B327FD">
        <w:rPr>
          <w:rFonts w:ascii="Broadway" w:eastAsia="Times New Roman" w:hAnsi="Broadway" w:cs="Arial"/>
          <w:bCs/>
          <w:sz w:val="32"/>
          <w:szCs w:val="32"/>
          <w:lang w:eastAsia="ru-RU"/>
        </w:rPr>
        <w:t xml:space="preserve"> 2017 </w:t>
      </w:r>
      <w:r w:rsidRPr="00B327FD">
        <w:rPr>
          <w:rFonts w:ascii="Cambria" w:eastAsia="Times New Roman" w:hAnsi="Cambria" w:cs="Cambria"/>
          <w:bCs/>
          <w:sz w:val="32"/>
          <w:szCs w:val="32"/>
          <w:lang w:eastAsia="ru-RU"/>
        </w:rPr>
        <w:t>года</w:t>
      </w:r>
      <w:r w:rsidRPr="00B327FD">
        <w:rPr>
          <w:rFonts w:ascii="Broadway" w:eastAsia="Times New Roman" w:hAnsi="Broadway" w:cs="Arial"/>
          <w:bCs/>
          <w:sz w:val="32"/>
          <w:szCs w:val="32"/>
          <w:lang w:eastAsia="ru-RU"/>
        </w:rPr>
        <w:t xml:space="preserve"> N 10</w:t>
      </w:r>
      <w:r w:rsidRPr="00B327FD">
        <w:rPr>
          <w:rFonts w:ascii="Cambria" w:eastAsia="Times New Roman" w:hAnsi="Cambria" w:cs="Cambria"/>
          <w:bCs/>
          <w:sz w:val="32"/>
          <w:szCs w:val="32"/>
          <w:lang w:eastAsia="ru-RU"/>
        </w:rPr>
        <w:t>н</w:t>
      </w:r>
      <w:proofErr w:type="gramStart"/>
      <w:r w:rsidRPr="00B327FD">
        <w:rPr>
          <w:rFonts w:ascii="Broadway" w:eastAsia="Times New Roman" w:hAnsi="Broadway" w:cs="Arial"/>
          <w:bCs/>
          <w:sz w:val="32"/>
          <w:szCs w:val="32"/>
          <w:lang w:eastAsia="ru-RU"/>
        </w:rPr>
        <w:br/>
      </w:r>
      <w:r w:rsidR="00385F2A" w:rsidRPr="00385F2A">
        <w:rPr>
          <w:rFonts w:ascii="Cambria" w:eastAsia="Times New Roman" w:hAnsi="Cambria" w:cs="Cambria"/>
          <w:bCs/>
          <w:sz w:val="32"/>
          <w:szCs w:val="32"/>
          <w:lang w:eastAsia="ru-RU"/>
        </w:rPr>
        <w:t>О</w:t>
      </w:r>
      <w:proofErr w:type="gramEnd"/>
      <w:r w:rsidR="00385F2A" w:rsidRPr="00385F2A">
        <w:rPr>
          <w:rFonts w:ascii="Cambria" w:eastAsia="Times New Roman" w:hAnsi="Cambria" w:cs="Cambria"/>
          <w:bCs/>
          <w:sz w:val="32"/>
          <w:szCs w:val="32"/>
          <w:lang w:eastAsia="ru-RU"/>
        </w:rPr>
        <w:t>б</w:t>
      </w:r>
      <w:r w:rsidR="00385F2A" w:rsidRPr="00385F2A">
        <w:rPr>
          <w:rFonts w:ascii="Broadway" w:eastAsia="Times New Roman" w:hAnsi="Broadway" w:cs="Arial"/>
          <w:bCs/>
          <w:sz w:val="32"/>
          <w:szCs w:val="32"/>
          <w:lang w:eastAsia="ru-RU"/>
        </w:rPr>
        <w:t xml:space="preserve"> </w:t>
      </w:r>
      <w:r w:rsidR="00385F2A" w:rsidRPr="00385F2A">
        <w:rPr>
          <w:rFonts w:ascii="Cambria" w:eastAsia="Times New Roman" w:hAnsi="Cambria" w:cs="Cambria"/>
          <w:bCs/>
          <w:sz w:val="32"/>
          <w:szCs w:val="32"/>
          <w:lang w:eastAsia="ru-RU"/>
        </w:rPr>
        <w:t>утверждении</w:t>
      </w:r>
      <w:r w:rsidR="00385F2A" w:rsidRPr="00385F2A">
        <w:rPr>
          <w:rFonts w:ascii="Broadway" w:eastAsia="Times New Roman" w:hAnsi="Broadway" w:cs="Arial"/>
          <w:bCs/>
          <w:sz w:val="32"/>
          <w:szCs w:val="32"/>
          <w:lang w:eastAsia="ru-RU"/>
        </w:rPr>
        <w:t xml:space="preserve"> </w:t>
      </w:r>
      <w:r w:rsidR="00385F2A" w:rsidRPr="00385F2A">
        <w:rPr>
          <w:rFonts w:ascii="Cambria" w:hAnsi="Cambria" w:cs="Cambria"/>
          <w:sz w:val="32"/>
          <w:szCs w:val="32"/>
        </w:rPr>
        <w:t>профессионального</w:t>
      </w:r>
      <w:r w:rsidR="00385F2A" w:rsidRPr="00385F2A">
        <w:rPr>
          <w:rFonts w:ascii="Broadway" w:hAnsi="Broadway"/>
          <w:sz w:val="32"/>
          <w:szCs w:val="32"/>
        </w:rPr>
        <w:t xml:space="preserve"> </w:t>
      </w:r>
      <w:r w:rsidR="00385F2A" w:rsidRPr="00385F2A">
        <w:rPr>
          <w:rFonts w:ascii="Cambria" w:hAnsi="Cambria" w:cs="Cambria"/>
          <w:sz w:val="32"/>
          <w:szCs w:val="32"/>
        </w:rPr>
        <w:t>стандарта</w:t>
      </w:r>
      <w:r w:rsidR="00385F2A" w:rsidRPr="00385F2A">
        <w:rPr>
          <w:rFonts w:ascii="Broadway" w:hAnsi="Broadway"/>
          <w:sz w:val="32"/>
          <w:szCs w:val="32"/>
        </w:rPr>
        <w:t xml:space="preserve"> «</w:t>
      </w:r>
      <w:r w:rsidR="00385F2A" w:rsidRPr="00385F2A">
        <w:rPr>
          <w:rFonts w:ascii="Cambria" w:hAnsi="Cambria" w:cs="Cambria"/>
          <w:sz w:val="32"/>
          <w:szCs w:val="32"/>
        </w:rPr>
        <w:t>Специалист</w:t>
      </w:r>
      <w:r w:rsidR="00385F2A" w:rsidRPr="00385F2A">
        <w:rPr>
          <w:rFonts w:ascii="Broadway" w:hAnsi="Broadway"/>
          <w:sz w:val="32"/>
          <w:szCs w:val="32"/>
        </w:rPr>
        <w:t xml:space="preserve"> </w:t>
      </w:r>
      <w:r w:rsidR="00385F2A" w:rsidRPr="00385F2A">
        <w:rPr>
          <w:rFonts w:ascii="Cambria" w:hAnsi="Cambria" w:cs="Cambria"/>
          <w:sz w:val="32"/>
          <w:szCs w:val="32"/>
        </w:rPr>
        <w:t>в</w:t>
      </w:r>
      <w:r w:rsidR="00385F2A" w:rsidRPr="00385F2A">
        <w:rPr>
          <w:rFonts w:ascii="Broadway" w:hAnsi="Broadway"/>
          <w:sz w:val="32"/>
          <w:szCs w:val="32"/>
        </w:rPr>
        <w:t xml:space="preserve"> </w:t>
      </w:r>
      <w:r w:rsidR="00385F2A" w:rsidRPr="00385F2A">
        <w:rPr>
          <w:rFonts w:ascii="Cambria" w:hAnsi="Cambria" w:cs="Cambria"/>
          <w:sz w:val="32"/>
          <w:szCs w:val="32"/>
        </w:rPr>
        <w:t>области</w:t>
      </w:r>
      <w:r w:rsidR="00385F2A" w:rsidRPr="00385F2A">
        <w:rPr>
          <w:rFonts w:ascii="Broadway" w:hAnsi="Broadway"/>
          <w:sz w:val="32"/>
          <w:szCs w:val="32"/>
        </w:rPr>
        <w:t xml:space="preserve"> </w:t>
      </w:r>
      <w:r w:rsidR="00385F2A" w:rsidRPr="00385F2A">
        <w:rPr>
          <w:rFonts w:ascii="Cambria" w:hAnsi="Cambria" w:cs="Cambria"/>
          <w:sz w:val="32"/>
          <w:szCs w:val="32"/>
        </w:rPr>
        <w:t>воспитания</w:t>
      </w:r>
      <w:r w:rsidR="00385F2A" w:rsidRPr="00385F2A">
        <w:rPr>
          <w:rFonts w:ascii="Broadway" w:hAnsi="Broadway" w:cs="Broadway"/>
          <w:sz w:val="32"/>
          <w:szCs w:val="32"/>
        </w:rPr>
        <w:t>»</w:t>
      </w:r>
    </w:p>
    <w:p w:rsidR="00385F2A" w:rsidRDefault="00385F2A" w:rsidP="00B327F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eastAsia="Times New Roman" w:cs="Arial"/>
          <w:b/>
          <w:bCs/>
          <w:sz w:val="32"/>
          <w:szCs w:val="32"/>
          <w:lang w:eastAsia="ru-RU"/>
        </w:rPr>
      </w:pPr>
    </w:p>
    <w:p w:rsidR="00385F2A" w:rsidRDefault="00385F2A" w:rsidP="00B327F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eastAsia="Times New Roman" w:cs="Arial"/>
          <w:b/>
          <w:bCs/>
          <w:sz w:val="32"/>
          <w:szCs w:val="32"/>
          <w:lang w:eastAsia="ru-RU"/>
        </w:rPr>
      </w:pPr>
    </w:p>
    <w:p w:rsidR="00385F2A" w:rsidRDefault="00385F2A" w:rsidP="00B327F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eastAsia="Times New Roman" w:cs="Arial"/>
          <w:b/>
          <w:bCs/>
          <w:sz w:val="32"/>
          <w:szCs w:val="32"/>
          <w:lang w:eastAsia="ru-RU"/>
        </w:rPr>
      </w:pPr>
    </w:p>
    <w:p w:rsidR="00385F2A" w:rsidRPr="00B327FD" w:rsidRDefault="00385F2A" w:rsidP="00385F2A">
      <w:pPr>
        <w:shd w:val="clear" w:color="auto" w:fill="FFFFFF"/>
        <w:spacing w:after="0" w:line="240" w:lineRule="auto"/>
        <w:textAlignment w:val="baseline"/>
        <w:outlineLvl w:val="1"/>
        <w:rPr>
          <w:rFonts w:eastAsia="Times New Roman" w:cs="Arial"/>
          <w:b/>
          <w:bCs/>
          <w:sz w:val="32"/>
          <w:szCs w:val="32"/>
          <w:lang w:eastAsia="ru-RU"/>
        </w:rPr>
      </w:pPr>
    </w:p>
    <w:p w:rsidR="00B327FD" w:rsidRPr="00B327FD" w:rsidRDefault="00385F2A" w:rsidP="00385F2A">
      <w:pPr>
        <w:jc w:val="center"/>
      </w:pPr>
      <w:bookmarkStart w:id="0" w:name="_GoBack"/>
      <w:r w:rsidRPr="00385F2A">
        <w:rPr>
          <w:noProof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Профессиональный стандарт специалиста в области воспит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Профессиональный стандарт специалиста в области воспитания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327FD" w:rsidRPr="00B327FD" w:rsidSect="0034424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FD"/>
    <w:rsid w:val="0034424E"/>
    <w:rsid w:val="00344DBD"/>
    <w:rsid w:val="00385F2A"/>
    <w:rsid w:val="00B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9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2024-10-29T04:13:00Z</cp:lastPrinted>
  <dcterms:created xsi:type="dcterms:W3CDTF">2024-10-27T09:45:00Z</dcterms:created>
  <dcterms:modified xsi:type="dcterms:W3CDTF">2024-10-29T04:13:00Z</dcterms:modified>
</cp:coreProperties>
</file>